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00" w:rsidRDefault="005D610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1877060</wp:posOffset>
            </wp:positionH>
            <wp:positionV relativeFrom="paragraph">
              <wp:posOffset>-450215</wp:posOffset>
            </wp:positionV>
            <wp:extent cx="2773680" cy="1259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24" t="5815" r="4837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000" w:rsidRDefault="0068400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000" w:rsidRDefault="0068400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000" w:rsidRDefault="0068400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000" w:rsidRDefault="0068400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000" w:rsidRDefault="00684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000" w:rsidRDefault="00684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000" w:rsidRDefault="005D6100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b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b/>
          <w:sz w:val="34"/>
          <w:szCs w:val="34"/>
          <w:lang w:eastAsia="ru-RU"/>
        </w:rPr>
        <w:t>ПРИКАЗ</w:t>
      </w:r>
    </w:p>
    <w:p w:rsidR="00684000" w:rsidRDefault="00684000">
      <w:pPr>
        <w:widowControl w:val="0"/>
        <w:spacing w:after="0" w:line="240" w:lineRule="auto"/>
        <w:ind w:firstLine="90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4000" w:rsidRDefault="005D6100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г. Москва</w:t>
      </w:r>
    </w:p>
    <w:p w:rsidR="00684000" w:rsidRDefault="00DD0F11">
      <w:pPr>
        <w:widowControl w:val="0"/>
        <w:tabs>
          <w:tab w:val="right" w:pos="10205"/>
        </w:tabs>
        <w:spacing w:after="0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14.02.2023</w:t>
      </w:r>
      <w:r w:rsidR="005D6100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20</w:t>
      </w:r>
    </w:p>
    <w:p w:rsidR="00684000" w:rsidRDefault="00684000">
      <w:pPr>
        <w:pStyle w:val="ConsPlusNormal"/>
        <w:widowControl w:val="0"/>
        <w:jc w:val="center"/>
        <w:rPr>
          <w:rFonts w:eastAsiaTheme="minorEastAsia"/>
          <w:b/>
        </w:rPr>
      </w:pPr>
    </w:p>
    <w:p w:rsidR="00684000" w:rsidRDefault="005D6100">
      <w:pPr>
        <w:pStyle w:val="ConsPlusNormal"/>
        <w:widowControl w:val="0"/>
        <w:jc w:val="center"/>
      </w:pPr>
      <w:r>
        <w:rPr>
          <w:rFonts w:eastAsiaTheme="minorEastAsia"/>
          <w:b/>
        </w:rPr>
        <w:t xml:space="preserve">О назначении лица, ответственного за деятельность </w:t>
      </w:r>
      <w:bookmarkStart w:id="0" w:name="_Hlk41477467"/>
      <w:r>
        <w:rPr>
          <w:rFonts w:eastAsiaTheme="minorEastAsia"/>
          <w:b/>
        </w:rPr>
        <w:t xml:space="preserve">по противодействию коррупции в </w:t>
      </w:r>
      <w:r>
        <w:rPr>
          <w:rFonts w:eastAsiaTheme="minorEastAsia"/>
          <w:b/>
          <w:bCs/>
        </w:rPr>
        <w:t xml:space="preserve">ФГБУК АУИПИК, и утверждении Положения </w:t>
      </w:r>
      <w:r>
        <w:rPr>
          <w:b/>
          <w:bCs/>
        </w:rPr>
        <w:t>о структурном подразделении (лице), ответственном за профилактику коррупционных</w:t>
      </w:r>
      <w:r>
        <w:rPr>
          <w:b/>
          <w:bCs/>
        </w:rPr>
        <w:br/>
        <w:t>и иных правонарушений</w:t>
      </w:r>
      <w:bookmarkEnd w:id="0"/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684000" w:rsidRDefault="005D6100">
      <w:pPr>
        <w:widowControl w:val="0"/>
        <w:spacing w:after="0"/>
        <w:ind w:firstLine="709"/>
        <w:jc w:val="both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Федеральным законом от 25.12.2008 № 273-ФЗ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«О противодействии коррупции» </w:t>
      </w:r>
      <w:r>
        <w:rPr>
          <w:rFonts w:ascii="Times New Roman" w:eastAsiaTheme="minorEastAsia" w:hAnsi="Times New Roman"/>
          <w:b/>
          <w:spacing w:val="60"/>
          <w:sz w:val="28"/>
          <w:szCs w:val="28"/>
          <w:lang w:eastAsia="ru-RU"/>
        </w:rPr>
        <w:t>приказываю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684000" w:rsidRDefault="005D6100">
      <w:pPr>
        <w:pStyle w:val="af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Назначить лицом, ответственным за работу по профилактике коррупционных и иных правонарушений в ФГБУК АУИПИК, ведущего специалиста управления по работе с персоналом Е.В.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Мац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4000" w:rsidRDefault="005D6100">
      <w:pPr>
        <w:pStyle w:val="af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Возложить на лицо, ответственное за работу по профилактике коррупционных и иных правонарушений, следующие функции: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обеспечение соблюдения работниками ФГБУК АУИПИК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</w:r>
      <w:r>
        <w:rPr>
          <w:rFonts w:ascii="Times New Roman" w:eastAsia="PT Sans" w:hAnsi="Times New Roman" w:cs="PT Sans"/>
          <w:color w:val="262626"/>
          <w:sz w:val="28"/>
          <w:szCs w:val="28"/>
        </w:rPr>
        <w:t>;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анализ справок о доходах, расходах, об имуществе и обязательствах имущественного характера, проведение проверки достоверности и полноты представленных справок;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обеспечение деятельности Комиссии по противодействию коррупции, соблюдению требований к служебному поведению и урегулированию конфликта интересов;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организация деятельности по разработке и реализации разъяснительных мероприятия по принятию мер по выявлению и устранению причин и условий, способствующих возникновению конфликта интересов на работе;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  <w:sectPr w:rsidR="00684000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оказание работниками ФГБУК АУИПИК консультативной помощи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по вопросам, связанным с применением на практике требований к служебному поведению и общих принципов служебного поведения работников;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обеспечение реализации работниками ФГБУК АУИПИК обязанности уведомлять руководителя ФГБУК АУИПИК,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подготовка проектов локальных нормативных актов и иных документов о противодействии коррупции в ФГБУК АУИПИК;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организация наполнения раздела «Противодействие коррупции» официального сайта ФГБУК АУИПИК: размещение сведений о доходах, расходах, об имуществе и обязательствах имущественного характера, а также локальных нормативных актов;</w:t>
      </w:r>
    </w:p>
    <w:p w:rsidR="00684000" w:rsidRDefault="005D6100">
      <w:pPr>
        <w:pStyle w:val="aff0"/>
        <w:numPr>
          <w:ilvl w:val="0"/>
          <w:numId w:val="1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684000" w:rsidRDefault="005D6100">
      <w:pPr>
        <w:pStyle w:val="af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Утвердить Положение о структурном подразделении (лице), ответственном за профилактику коррупционных и иных правонарушений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ФГБУК АУИПИК, в соответствии с приложением к настоящему приказу.</w:t>
      </w:r>
    </w:p>
    <w:p w:rsidR="00684000" w:rsidRDefault="005D6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Признать утратившим силу приказ от 29.12.2020 № 279 «О назначении лица, ответственного за деятельность по противодействию коррупции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в </w:t>
      </w:r>
      <w:bookmarkStart w:id="1" w:name="_Hlk41477491"/>
      <w:r>
        <w:rPr>
          <w:rFonts w:ascii="Times New Roman" w:eastAsiaTheme="minorEastAsia" w:hAnsi="Times New Roman"/>
          <w:sz w:val="28"/>
          <w:szCs w:val="28"/>
          <w:lang w:eastAsia="ru-RU"/>
        </w:rPr>
        <w:t>ФГБУК АУИПИК</w:t>
      </w:r>
      <w:bookmarkEnd w:id="1"/>
      <w:r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684000" w:rsidRDefault="005D610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Контроль исполнения настоящего приказа оставляю за собой. </w:t>
      </w: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4000" w:rsidRDefault="005D6100">
      <w:pPr>
        <w:widowControl w:val="0"/>
        <w:tabs>
          <w:tab w:val="right" w:pos="1020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>Ю.В. Бородаев</w:t>
      </w: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4000" w:rsidRDefault="00684000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21DB0" w:rsidRDefault="00421DB0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21DB0" w:rsidRDefault="00421DB0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21DB0" w:rsidRDefault="00421DB0" w:rsidP="00421D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1DB0" w:rsidRDefault="00421DB0" w:rsidP="00421D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1DB0" w:rsidRDefault="00421DB0" w:rsidP="00421D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1DB0" w:rsidRDefault="00421DB0" w:rsidP="00421D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1DB0" w:rsidRDefault="00421DB0" w:rsidP="00421D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1DB0" w:rsidRDefault="00421DB0" w:rsidP="00421D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1DB0" w:rsidRDefault="00421DB0" w:rsidP="00421D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1DB0" w:rsidRPr="00421DB0" w:rsidRDefault="00421DB0">
      <w:pPr>
        <w:widowControl w:val="0"/>
        <w:spacing w:after="0" w:line="240" w:lineRule="auto"/>
        <w:jc w:val="both"/>
        <w:rPr>
          <w:rFonts w:ascii="Times New Roman" w:hAnsi="Times New Roman"/>
        </w:rPr>
      </w:pPr>
      <w:bookmarkStart w:id="2" w:name="_GoBack"/>
      <w:bookmarkEnd w:id="2"/>
    </w:p>
    <w:sectPr w:rsidR="00421DB0" w:rsidRPr="00421DB0">
      <w:headerReference w:type="default" r:id="rId10"/>
      <w:pgSz w:w="11906" w:h="16838"/>
      <w:pgMar w:top="1134" w:right="567" w:bottom="851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3D" w:rsidRDefault="0053763D">
      <w:pPr>
        <w:spacing w:after="0" w:line="240" w:lineRule="auto"/>
      </w:pPr>
      <w:r>
        <w:separator/>
      </w:r>
    </w:p>
  </w:endnote>
  <w:endnote w:type="continuationSeparator" w:id="0">
    <w:p w:rsidR="0053763D" w:rsidRDefault="0053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3D" w:rsidRDefault="0053763D">
      <w:pPr>
        <w:spacing w:after="0" w:line="240" w:lineRule="auto"/>
      </w:pPr>
      <w:r>
        <w:separator/>
      </w:r>
    </w:p>
  </w:footnote>
  <w:footnote w:type="continuationSeparator" w:id="0">
    <w:p w:rsidR="0053763D" w:rsidRDefault="0053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29921"/>
      <w:docPartObj>
        <w:docPartGallery w:val="Page Numbers (Top of Page)"/>
        <w:docPartUnique/>
      </w:docPartObj>
    </w:sdtPr>
    <w:sdtEndPr/>
    <w:sdtContent>
      <w:p w:rsidR="00684000" w:rsidRDefault="005D6100">
        <w:pPr>
          <w:pStyle w:val="af0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</w:instrText>
        </w:r>
        <w:r>
          <w:rPr>
            <w:rFonts w:ascii="Times New Roman" w:hAnsi="Times New Roman"/>
            <w:sz w:val="24"/>
          </w:rPr>
          <w:fldChar w:fldCharType="separate"/>
        </w:r>
        <w:r w:rsidR="001B2185">
          <w:rPr>
            <w:rFonts w:ascii="Times New Roman" w:hAnsi="Times New Roman"/>
            <w:noProof/>
            <w:sz w:val="24"/>
          </w:rPr>
          <w:t>2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0AB"/>
    <w:multiLevelType w:val="multilevel"/>
    <w:tmpl w:val="65641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F944A3"/>
    <w:multiLevelType w:val="multilevel"/>
    <w:tmpl w:val="C8C0156C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0"/>
    <w:rsid w:val="001B2185"/>
    <w:rsid w:val="00243DFC"/>
    <w:rsid w:val="00421DB0"/>
    <w:rsid w:val="0053763D"/>
    <w:rsid w:val="00542EA7"/>
    <w:rsid w:val="005D6100"/>
    <w:rsid w:val="00684000"/>
    <w:rsid w:val="00694F46"/>
    <w:rsid w:val="00D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9">
    <w:name w:val="Текст сноски Знак"/>
    <w:link w:val="aa"/>
    <w:uiPriority w:val="99"/>
    <w:qFormat/>
    <w:rPr>
      <w:sz w:val="18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c">
    <w:name w:val="Текст концевой сноски Знак"/>
    <w:link w:val="ad"/>
    <w:uiPriority w:val="99"/>
    <w:qFormat/>
    <w:rPr>
      <w:sz w:val="20"/>
    </w:rPr>
  </w:style>
  <w:style w:type="character" w:styleId="ae">
    <w:name w:val="endnote reference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s2">
    <w:name w:val="s2"/>
    <w:basedOn w:val="a0"/>
    <w:qFormat/>
  </w:style>
  <w:style w:type="character" w:customStyle="1" w:styleId="s3">
    <w:name w:val="s3"/>
    <w:basedOn w:val="a0"/>
    <w:qFormat/>
  </w:style>
  <w:style w:type="character" w:customStyle="1" w:styleId="af">
    <w:name w:val="Верхний колонтитул Знак"/>
    <w:basedOn w:val="a0"/>
    <w:link w:val="af0"/>
    <w:uiPriority w:val="99"/>
    <w:qFormat/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2"/>
    <w:qFormat/>
    <w:rPr>
      <w:rFonts w:ascii="Calibri" w:eastAsia="Calibri" w:hAnsi="Calibri" w:cs="Times New Roman"/>
    </w:rPr>
  </w:style>
  <w:style w:type="character" w:styleId="af3">
    <w:name w:val="Hyperlink"/>
    <w:basedOn w:val="a0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f6">
    <w:name w:val="Символ нумерации"/>
    <w:qFormat/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Times New Roman" w:eastAsia="Tahoma" w:hAnsi="Times New Roman" w:cs="Droid Sans Devanagari"/>
      <w:sz w:val="28"/>
      <w:szCs w:val="28"/>
    </w:rPr>
  </w:style>
  <w:style w:type="paragraph" w:styleId="af8">
    <w:name w:val="Body Text"/>
    <w:basedOn w:val="a"/>
    <w:pPr>
      <w:spacing w:after="140"/>
    </w:pPr>
  </w:style>
  <w:style w:type="paragraph" w:styleId="af9">
    <w:name w:val="List"/>
    <w:basedOn w:val="af8"/>
    <w:rPr>
      <w:rFonts w:ascii="Times New Roman" w:hAnsi="Times New Roman" w:cs="Droid Sans Devanagari"/>
    </w:rPr>
  </w:style>
  <w:style w:type="paragraph" w:styleId="af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b">
    <w:name w:val="index heading"/>
    <w:basedOn w:val="af7"/>
  </w:style>
  <w:style w:type="paragraph" w:styleId="afc">
    <w:name w:val="No Spacing"/>
    <w:uiPriority w:val="1"/>
    <w:qFormat/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a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paragraph" w:styleId="ad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pPr>
      <w:spacing w:after="200" w:line="276" w:lineRule="auto"/>
    </w:pPr>
  </w:style>
  <w:style w:type="paragraph" w:styleId="afe">
    <w:name w:val="table of figures"/>
    <w:basedOn w:val="a"/>
    <w:next w:val="a"/>
    <w:uiPriority w:val="99"/>
    <w:unhideWhenUsed/>
    <w:qFormat/>
    <w:pPr>
      <w:spacing w:after="0"/>
    </w:pPr>
  </w:style>
  <w:style w:type="paragraph" w:customStyle="1" w:styleId="p8">
    <w:name w:val="p8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Колонтитул"/>
    <w:basedOn w:val="a"/>
    <w:qFormat/>
  </w:style>
  <w:style w:type="paragraph" w:styleId="af0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1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1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9">
    <w:name w:val="Текст сноски Знак"/>
    <w:link w:val="aa"/>
    <w:uiPriority w:val="99"/>
    <w:qFormat/>
    <w:rPr>
      <w:sz w:val="18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c">
    <w:name w:val="Текст концевой сноски Знак"/>
    <w:link w:val="ad"/>
    <w:uiPriority w:val="99"/>
    <w:qFormat/>
    <w:rPr>
      <w:sz w:val="20"/>
    </w:rPr>
  </w:style>
  <w:style w:type="character" w:styleId="ae">
    <w:name w:val="endnote reference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s2">
    <w:name w:val="s2"/>
    <w:basedOn w:val="a0"/>
    <w:qFormat/>
  </w:style>
  <w:style w:type="character" w:customStyle="1" w:styleId="s3">
    <w:name w:val="s3"/>
    <w:basedOn w:val="a0"/>
    <w:qFormat/>
  </w:style>
  <w:style w:type="character" w:customStyle="1" w:styleId="af">
    <w:name w:val="Верхний колонтитул Знак"/>
    <w:basedOn w:val="a0"/>
    <w:link w:val="af0"/>
    <w:uiPriority w:val="99"/>
    <w:qFormat/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2"/>
    <w:qFormat/>
    <w:rPr>
      <w:rFonts w:ascii="Calibri" w:eastAsia="Calibri" w:hAnsi="Calibri" w:cs="Times New Roman"/>
    </w:rPr>
  </w:style>
  <w:style w:type="character" w:styleId="af3">
    <w:name w:val="Hyperlink"/>
    <w:basedOn w:val="a0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f6">
    <w:name w:val="Символ нумерации"/>
    <w:qFormat/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Times New Roman" w:eastAsia="Tahoma" w:hAnsi="Times New Roman" w:cs="Droid Sans Devanagari"/>
      <w:sz w:val="28"/>
      <w:szCs w:val="28"/>
    </w:rPr>
  </w:style>
  <w:style w:type="paragraph" w:styleId="af8">
    <w:name w:val="Body Text"/>
    <w:basedOn w:val="a"/>
    <w:pPr>
      <w:spacing w:after="140"/>
    </w:pPr>
  </w:style>
  <w:style w:type="paragraph" w:styleId="af9">
    <w:name w:val="List"/>
    <w:basedOn w:val="af8"/>
    <w:rPr>
      <w:rFonts w:ascii="Times New Roman" w:hAnsi="Times New Roman" w:cs="Droid Sans Devanagari"/>
    </w:rPr>
  </w:style>
  <w:style w:type="paragraph" w:styleId="af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b">
    <w:name w:val="index heading"/>
    <w:basedOn w:val="af7"/>
  </w:style>
  <w:style w:type="paragraph" w:styleId="afc">
    <w:name w:val="No Spacing"/>
    <w:uiPriority w:val="1"/>
    <w:qFormat/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a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paragraph" w:styleId="ad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pPr>
      <w:spacing w:after="200" w:line="276" w:lineRule="auto"/>
    </w:pPr>
  </w:style>
  <w:style w:type="paragraph" w:styleId="afe">
    <w:name w:val="table of figures"/>
    <w:basedOn w:val="a"/>
    <w:next w:val="a"/>
    <w:uiPriority w:val="99"/>
    <w:unhideWhenUsed/>
    <w:qFormat/>
    <w:pPr>
      <w:spacing w:after="0"/>
    </w:pPr>
  </w:style>
  <w:style w:type="paragraph" w:customStyle="1" w:styleId="p8">
    <w:name w:val="p8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Колонтитул"/>
    <w:basedOn w:val="a"/>
    <w:qFormat/>
  </w:style>
  <w:style w:type="paragraph" w:styleId="af0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1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1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84CF-20ED-46B2-9934-35109426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truhankina-ts</dc:creator>
  <cp:lastModifiedBy>mats-ev</cp:lastModifiedBy>
  <cp:revision>3</cp:revision>
  <cp:lastPrinted>2023-02-13T08:09:00Z</cp:lastPrinted>
  <dcterms:created xsi:type="dcterms:W3CDTF">2023-02-14T11:06:00Z</dcterms:created>
  <dcterms:modified xsi:type="dcterms:W3CDTF">2023-02-14T11:06:00Z</dcterms:modified>
  <dc:language>ru-RU</dc:language>
</cp:coreProperties>
</file>